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57" w:rsidRPr="00BE6EE0" w:rsidRDefault="00093B57" w:rsidP="00093B5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343434"/>
          <w:sz w:val="16"/>
          <w:szCs w:val="16"/>
          <w:lang w:val="en-US"/>
        </w:rPr>
      </w:pPr>
      <w:r w:rsidRPr="00BE6EE0">
        <w:rPr>
          <w:rFonts w:asciiTheme="majorHAnsi" w:hAnsiTheme="majorHAnsi" w:cs="Trebuchet MS"/>
          <w:color w:val="343434"/>
          <w:sz w:val="16"/>
          <w:szCs w:val="16"/>
          <w:lang w:val="en-US"/>
        </w:rPr>
        <w:t>The Hitch Hikers Guide to the Plannerverse - Episode 3</w:t>
      </w:r>
    </w:p>
    <w:p w:rsidR="00093B57" w:rsidRPr="00BE6EE0" w:rsidRDefault="00093B57" w:rsidP="00093B5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646464"/>
          <w:sz w:val="16"/>
          <w:szCs w:val="16"/>
          <w:lang w:val="en-US"/>
        </w:rPr>
      </w:pPr>
    </w:p>
    <w:p w:rsidR="00093B57" w:rsidRPr="00BE6EE0" w:rsidRDefault="00093B57" w:rsidP="00093B5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BE6EE0">
        <w:rPr>
          <w:rFonts w:asciiTheme="majorHAnsi" w:hAnsiTheme="majorHAnsi" w:cs="Verdana"/>
          <w:b/>
          <w:bCs/>
          <w:color w:val="343434"/>
          <w:sz w:val="16"/>
          <w:szCs w:val="16"/>
          <w:lang w:val="en-US"/>
        </w:rPr>
        <w:t xml:space="preserve">A Multi Plannerverse: </w:t>
      </w:r>
      <w:r w:rsidRPr="00BE6EE0">
        <w:rPr>
          <w:rFonts w:asciiTheme="majorHAnsi" w:hAnsiTheme="majorHAnsi" w:cs="Verdana"/>
          <w:color w:val="343434"/>
          <w:sz w:val="16"/>
          <w:szCs w:val="16"/>
          <w:lang w:val="en-US"/>
        </w:rPr>
        <w:t> Getting on with two or more planners.</w:t>
      </w:r>
    </w:p>
    <w:p w:rsidR="00093B57" w:rsidRPr="00BE6EE0" w:rsidRDefault="00093B57" w:rsidP="00093B5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186C0"/>
          <w:sz w:val="16"/>
          <w:szCs w:val="16"/>
          <w:lang w:val="en-US"/>
        </w:rPr>
      </w:pPr>
    </w:p>
    <w:p w:rsidR="00093B57" w:rsidRPr="00BE6EE0" w:rsidRDefault="00093B57" w:rsidP="00093B5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BE6EE0">
        <w:rPr>
          <w:rFonts w:asciiTheme="majorHAnsi" w:hAnsiTheme="majorHAnsi" w:cs="Verdana"/>
          <w:b/>
          <w:bCs/>
          <w:color w:val="343434"/>
          <w:sz w:val="16"/>
          <w:szCs w:val="16"/>
          <w:lang w:val="en-US"/>
        </w:rPr>
        <w:t>Show Notes </w:t>
      </w:r>
      <w:r w:rsidRPr="00BE6EE0">
        <w:rPr>
          <w:rFonts w:asciiTheme="majorHAnsi" w:hAnsiTheme="majorHAnsi" w:cs="Verdana"/>
          <w:color w:val="343434"/>
          <w:sz w:val="16"/>
          <w:szCs w:val="16"/>
          <w:lang w:val="en-US"/>
        </w:rPr>
        <w:t>(timings approximate)</w:t>
      </w:r>
    </w:p>
    <w:p w:rsidR="00093B57" w:rsidRPr="00BE6EE0" w:rsidRDefault="00093B57" w:rsidP="00093B5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</w:p>
    <w:p w:rsidR="00093B57" w:rsidRPr="00BE6EE0" w:rsidRDefault="00093B57" w:rsidP="00093B5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BE6EE0">
        <w:rPr>
          <w:rFonts w:asciiTheme="majorHAnsi" w:hAnsiTheme="majorHAnsi" w:cs="Verdana"/>
          <w:color w:val="343434"/>
          <w:sz w:val="16"/>
          <w:szCs w:val="16"/>
          <w:lang w:val="en-US"/>
        </w:rPr>
        <w:t xml:space="preserve">02:00 - </w:t>
      </w:r>
      <w:hyperlink r:id="rId5" w:history="1">
        <w:r w:rsidRPr="00BE6EE0">
          <w:rPr>
            <w:rFonts w:asciiTheme="majorHAnsi" w:hAnsiTheme="majorHAnsi" w:cs="Verdana"/>
            <w:color w:val="2500C0"/>
            <w:sz w:val="16"/>
            <w:szCs w:val="16"/>
            <w:lang w:val="en-US"/>
          </w:rPr>
          <w:t>Other uses for Filofax organisers</w:t>
        </w:r>
      </w:hyperlink>
    </w:p>
    <w:p w:rsidR="00093B57" w:rsidRPr="00BE6EE0" w:rsidRDefault="00093B57" w:rsidP="00093B5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BE6EE0">
        <w:rPr>
          <w:rFonts w:asciiTheme="majorHAnsi" w:hAnsiTheme="majorHAnsi" w:cs="Verdana"/>
          <w:color w:val="343434"/>
          <w:sz w:val="16"/>
          <w:szCs w:val="16"/>
          <w:lang w:val="en-US"/>
        </w:rPr>
        <w:t xml:space="preserve">03:00 - </w:t>
      </w:r>
      <w:hyperlink r:id="rId6" w:history="1">
        <w:r w:rsidRPr="00BE6EE0">
          <w:rPr>
            <w:rFonts w:asciiTheme="majorHAnsi" w:hAnsiTheme="majorHAnsi" w:cs="Verdana"/>
            <w:color w:val="2500C0"/>
            <w:sz w:val="16"/>
            <w:szCs w:val="16"/>
            <w:lang w:val="en-US"/>
          </w:rPr>
          <w:t>The modular life style design</w:t>
        </w:r>
      </w:hyperlink>
    </w:p>
    <w:p w:rsidR="00093B57" w:rsidRPr="00BE6EE0" w:rsidRDefault="00093B57" w:rsidP="00093B5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BE6EE0">
        <w:rPr>
          <w:rFonts w:asciiTheme="majorHAnsi" w:hAnsiTheme="majorHAnsi" w:cs="Verdana"/>
          <w:color w:val="343434"/>
          <w:sz w:val="16"/>
          <w:szCs w:val="16"/>
          <w:lang w:val="en-US"/>
        </w:rPr>
        <w:t xml:space="preserve">04:00 - </w:t>
      </w:r>
      <w:hyperlink r:id="rId7" w:history="1">
        <w:r w:rsidRPr="00BE6EE0">
          <w:rPr>
            <w:rFonts w:asciiTheme="majorHAnsi" w:hAnsiTheme="majorHAnsi" w:cs="Verdana"/>
            <w:color w:val="2500C0"/>
            <w:sz w:val="16"/>
            <w:szCs w:val="16"/>
            <w:lang w:val="en-US"/>
          </w:rPr>
          <w:t>What works for you</w:t>
        </w:r>
      </w:hyperlink>
    </w:p>
    <w:p w:rsidR="00093B57" w:rsidRPr="00BE6EE0" w:rsidRDefault="00093B57" w:rsidP="00093B5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BE6EE0">
        <w:rPr>
          <w:rFonts w:asciiTheme="majorHAnsi" w:hAnsiTheme="majorHAnsi" w:cs="Verdana"/>
          <w:color w:val="343434"/>
          <w:sz w:val="16"/>
          <w:szCs w:val="16"/>
          <w:lang w:val="en-US"/>
        </w:rPr>
        <w:t xml:space="preserve">06:00 - </w:t>
      </w:r>
      <w:hyperlink r:id="rId8" w:history="1">
        <w:r w:rsidRPr="00BE6EE0">
          <w:rPr>
            <w:rFonts w:asciiTheme="majorHAnsi" w:hAnsiTheme="majorHAnsi" w:cs="Verdana"/>
            <w:color w:val="2500C0"/>
            <w:sz w:val="16"/>
            <w:szCs w:val="16"/>
            <w:lang w:val="en-US"/>
          </w:rPr>
          <w:t>Non leather organisers</w:t>
        </w:r>
      </w:hyperlink>
    </w:p>
    <w:p w:rsidR="00093B57" w:rsidRPr="00BE6EE0" w:rsidRDefault="00093B57" w:rsidP="00093B5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BE6EE0">
        <w:rPr>
          <w:rFonts w:asciiTheme="majorHAnsi" w:hAnsiTheme="majorHAnsi" w:cs="Verdana"/>
          <w:color w:val="343434"/>
          <w:sz w:val="16"/>
          <w:szCs w:val="16"/>
          <w:lang w:val="en-US"/>
        </w:rPr>
        <w:t xml:space="preserve">07:00 - </w:t>
      </w:r>
      <w:hyperlink r:id="rId9" w:history="1">
        <w:r w:rsidRPr="00BE6EE0">
          <w:rPr>
            <w:rFonts w:asciiTheme="majorHAnsi" w:hAnsiTheme="majorHAnsi" w:cs="Verdana"/>
            <w:color w:val="2500C0"/>
            <w:sz w:val="16"/>
            <w:szCs w:val="16"/>
            <w:lang w:val="en-US"/>
          </w:rPr>
          <w:t>Steve's A5 set up</w:t>
        </w:r>
      </w:hyperlink>
    </w:p>
    <w:p w:rsidR="00093B57" w:rsidRPr="00BE6EE0" w:rsidRDefault="00093B57" w:rsidP="00093B5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BE6EE0">
        <w:rPr>
          <w:rFonts w:asciiTheme="majorHAnsi" w:hAnsiTheme="majorHAnsi" w:cs="Verdana"/>
          <w:color w:val="343434"/>
          <w:sz w:val="16"/>
          <w:szCs w:val="16"/>
          <w:lang w:val="en-US"/>
        </w:rPr>
        <w:t xml:space="preserve">11:00 - </w:t>
      </w:r>
      <w:hyperlink r:id="rId10" w:history="1">
        <w:r w:rsidRPr="00BE6EE0">
          <w:rPr>
            <w:rFonts w:asciiTheme="majorHAnsi" w:hAnsiTheme="majorHAnsi" w:cs="Verdana"/>
            <w:color w:val="2500C0"/>
            <w:sz w:val="16"/>
            <w:szCs w:val="16"/>
            <w:lang w:val="en-US"/>
          </w:rPr>
          <w:t>A6 Diary insert</w:t>
        </w:r>
      </w:hyperlink>
    </w:p>
    <w:p w:rsidR="00093B57" w:rsidRPr="00BE6EE0" w:rsidRDefault="00093B57" w:rsidP="00093B5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BE6EE0">
        <w:rPr>
          <w:rFonts w:asciiTheme="majorHAnsi" w:hAnsiTheme="majorHAnsi" w:cs="Verdana"/>
          <w:color w:val="343434"/>
          <w:sz w:val="16"/>
          <w:szCs w:val="16"/>
          <w:lang w:val="en-US"/>
        </w:rPr>
        <w:t xml:space="preserve">13:30 - </w:t>
      </w:r>
      <w:hyperlink r:id="rId11" w:history="1">
        <w:r w:rsidRPr="00BE6EE0">
          <w:rPr>
            <w:rFonts w:asciiTheme="majorHAnsi" w:hAnsiTheme="majorHAnsi" w:cs="Verdana"/>
            <w:color w:val="2500C0"/>
            <w:sz w:val="16"/>
            <w:szCs w:val="16"/>
            <w:lang w:val="en-US"/>
          </w:rPr>
          <w:t>Deskfax</w:t>
        </w:r>
      </w:hyperlink>
    </w:p>
    <w:p w:rsidR="00093B57" w:rsidRPr="00BE6EE0" w:rsidRDefault="00093B57" w:rsidP="00093B5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BE6EE0">
        <w:rPr>
          <w:rFonts w:asciiTheme="majorHAnsi" w:hAnsiTheme="majorHAnsi" w:cs="Verdana"/>
          <w:color w:val="343434"/>
          <w:sz w:val="16"/>
          <w:szCs w:val="16"/>
          <w:lang w:val="en-US"/>
        </w:rPr>
        <w:t>17:00 - Work and Personal planners</w:t>
      </w:r>
    </w:p>
    <w:p w:rsidR="00093B57" w:rsidRPr="00BE6EE0" w:rsidRDefault="00093B57" w:rsidP="00093B5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BE6EE0">
        <w:rPr>
          <w:rFonts w:asciiTheme="majorHAnsi" w:hAnsiTheme="majorHAnsi" w:cs="Verdana"/>
          <w:color w:val="343434"/>
          <w:sz w:val="16"/>
          <w:szCs w:val="16"/>
          <w:lang w:val="en-US"/>
        </w:rPr>
        <w:t xml:space="preserve">17:20 - </w:t>
      </w:r>
      <w:hyperlink r:id="rId12" w:history="1">
        <w:r w:rsidRPr="00BE6EE0">
          <w:rPr>
            <w:rFonts w:asciiTheme="majorHAnsi" w:hAnsiTheme="majorHAnsi" w:cs="Verdana"/>
            <w:color w:val="2500C0"/>
            <w:sz w:val="16"/>
            <w:szCs w:val="16"/>
            <w:lang w:val="en-US"/>
          </w:rPr>
          <w:t>Monthly insert for blog post planning</w:t>
        </w:r>
      </w:hyperlink>
    </w:p>
    <w:p w:rsidR="00093B57" w:rsidRPr="00BE6EE0" w:rsidRDefault="00093B57" w:rsidP="00093B5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BE6EE0">
        <w:rPr>
          <w:rFonts w:asciiTheme="majorHAnsi" w:hAnsiTheme="majorHAnsi" w:cs="Verdana"/>
          <w:color w:val="343434"/>
          <w:sz w:val="16"/>
          <w:szCs w:val="16"/>
          <w:lang w:val="en-US"/>
        </w:rPr>
        <w:t xml:space="preserve">20:00 - </w:t>
      </w:r>
      <w:hyperlink r:id="rId13" w:history="1">
        <w:r w:rsidRPr="00BE6EE0">
          <w:rPr>
            <w:rFonts w:asciiTheme="majorHAnsi" w:hAnsiTheme="majorHAnsi" w:cs="Verdana"/>
            <w:color w:val="2500C0"/>
            <w:sz w:val="16"/>
            <w:szCs w:val="16"/>
            <w:lang w:val="en-US"/>
          </w:rPr>
          <w:t>My Life All in One Place</w:t>
        </w:r>
      </w:hyperlink>
      <w:r w:rsidRPr="00BE6EE0">
        <w:rPr>
          <w:rFonts w:asciiTheme="majorHAnsi" w:hAnsiTheme="majorHAnsi" w:cs="Verdana"/>
          <w:color w:val="343434"/>
          <w:sz w:val="16"/>
          <w:szCs w:val="16"/>
          <w:lang w:val="en-US"/>
        </w:rPr>
        <w:t> or in Steve's case.....</w:t>
      </w:r>
    </w:p>
    <w:p w:rsidR="00093B57" w:rsidRPr="00BE6EE0" w:rsidRDefault="00093B57" w:rsidP="00093B5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BE6EE0">
        <w:rPr>
          <w:rFonts w:asciiTheme="majorHAnsi" w:hAnsiTheme="majorHAnsi" w:cs="Verdana"/>
          <w:color w:val="343434"/>
          <w:sz w:val="16"/>
          <w:szCs w:val="16"/>
          <w:lang w:val="en-US"/>
        </w:rPr>
        <w:t xml:space="preserve">20:45 - </w:t>
      </w:r>
      <w:hyperlink r:id="rId14" w:history="1">
        <w:r w:rsidRPr="00BE6EE0">
          <w:rPr>
            <w:rFonts w:asciiTheme="majorHAnsi" w:hAnsiTheme="majorHAnsi" w:cs="Verdana"/>
            <w:color w:val="2500C0"/>
            <w:sz w:val="16"/>
            <w:szCs w:val="16"/>
            <w:lang w:val="en-US"/>
          </w:rPr>
          <w:t>The A5 size Man Bag</w:t>
        </w:r>
      </w:hyperlink>
      <w:r w:rsidRPr="00BE6EE0">
        <w:rPr>
          <w:rFonts w:asciiTheme="majorHAnsi" w:hAnsiTheme="majorHAnsi" w:cs="Verdana"/>
          <w:color w:val="343434"/>
          <w:sz w:val="16"/>
          <w:szCs w:val="16"/>
          <w:lang w:val="en-US"/>
        </w:rPr>
        <w:t xml:space="preserve"> or the </w:t>
      </w:r>
      <w:hyperlink r:id="rId15" w:history="1">
        <w:r w:rsidRPr="00BE6EE0">
          <w:rPr>
            <w:rFonts w:asciiTheme="majorHAnsi" w:hAnsiTheme="majorHAnsi" w:cs="Verdana"/>
            <w:color w:val="2500C0"/>
            <w:sz w:val="16"/>
            <w:szCs w:val="16"/>
            <w:lang w:val="en-US"/>
          </w:rPr>
          <w:t>smaller bag</w:t>
        </w:r>
      </w:hyperlink>
    </w:p>
    <w:p w:rsidR="00093B57" w:rsidRPr="00BE6EE0" w:rsidRDefault="00093B57" w:rsidP="00093B5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BE6EE0">
        <w:rPr>
          <w:rFonts w:asciiTheme="majorHAnsi" w:hAnsiTheme="majorHAnsi" w:cs="Verdana"/>
          <w:color w:val="343434"/>
          <w:sz w:val="16"/>
          <w:szCs w:val="16"/>
          <w:lang w:val="en-US"/>
        </w:rPr>
        <w:t>23:01 - Changing your planner as your mood changes</w:t>
      </w:r>
    </w:p>
    <w:p w:rsidR="00093B57" w:rsidRPr="00BE6EE0" w:rsidRDefault="00093B57" w:rsidP="00093B5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BE6EE0">
        <w:rPr>
          <w:rFonts w:asciiTheme="majorHAnsi" w:hAnsiTheme="majorHAnsi" w:cs="Verdana"/>
          <w:color w:val="343434"/>
          <w:sz w:val="16"/>
          <w:szCs w:val="16"/>
          <w:lang w:val="en-US"/>
        </w:rPr>
        <w:t>23:30 - </w:t>
      </w:r>
      <w:hyperlink r:id="rId16" w:history="1">
        <w:r w:rsidRPr="00BE6EE0">
          <w:rPr>
            <w:rFonts w:asciiTheme="majorHAnsi" w:hAnsiTheme="majorHAnsi" w:cs="Verdana"/>
            <w:color w:val="2500C0"/>
            <w:sz w:val="16"/>
            <w:szCs w:val="16"/>
            <w:lang w:val="en-US"/>
          </w:rPr>
          <w:t>Travellers Notebooks</w:t>
        </w:r>
      </w:hyperlink>
    </w:p>
    <w:p w:rsidR="00093B57" w:rsidRPr="00BE6EE0" w:rsidRDefault="00093B57" w:rsidP="00093B5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BE6EE0">
        <w:rPr>
          <w:rFonts w:asciiTheme="majorHAnsi" w:hAnsiTheme="majorHAnsi" w:cs="Verdana"/>
          <w:color w:val="343434"/>
          <w:sz w:val="16"/>
          <w:szCs w:val="16"/>
          <w:lang w:val="en-US"/>
        </w:rPr>
        <w:t xml:space="preserve">25:00 - </w:t>
      </w:r>
      <w:hyperlink r:id="rId17" w:history="1">
        <w:r w:rsidRPr="00BE6EE0">
          <w:rPr>
            <w:rFonts w:asciiTheme="majorHAnsi" w:hAnsiTheme="majorHAnsi" w:cs="Verdana"/>
            <w:color w:val="2500C0"/>
            <w:sz w:val="16"/>
            <w:szCs w:val="16"/>
            <w:lang w:val="en-US"/>
          </w:rPr>
          <w:t>Travellers Notebook Times</w:t>
        </w:r>
      </w:hyperlink>
    </w:p>
    <w:p w:rsidR="00093B57" w:rsidRPr="00BE6EE0" w:rsidRDefault="00093B57" w:rsidP="00093B5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BE6EE0">
        <w:rPr>
          <w:rFonts w:asciiTheme="majorHAnsi" w:hAnsiTheme="majorHAnsi" w:cs="Verdana"/>
          <w:color w:val="343434"/>
          <w:sz w:val="16"/>
          <w:szCs w:val="16"/>
          <w:lang w:val="en-US"/>
        </w:rPr>
        <w:t>27:00 - Conclusions... there are no rules</w:t>
      </w:r>
    </w:p>
    <w:p w:rsidR="0065353D" w:rsidRPr="00BE6EE0" w:rsidRDefault="00093B57" w:rsidP="00093B57">
      <w:pPr>
        <w:rPr>
          <w:rFonts w:asciiTheme="majorHAnsi" w:hAnsiTheme="majorHAnsi"/>
          <w:sz w:val="16"/>
          <w:szCs w:val="16"/>
        </w:rPr>
      </w:pPr>
      <w:r w:rsidRPr="00BE6EE0">
        <w:rPr>
          <w:rFonts w:asciiTheme="majorHAnsi" w:hAnsiTheme="majorHAnsi" w:cs="Verdana"/>
          <w:color w:val="343434"/>
          <w:sz w:val="16"/>
          <w:szCs w:val="16"/>
          <w:lang w:val="en-US"/>
        </w:rPr>
        <w:t>27:50 - Tip of Week- Streamline your set up. Reserve some time to sync your planners (pape</w:t>
      </w:r>
      <w:bookmarkStart w:id="0" w:name="_GoBack"/>
      <w:bookmarkEnd w:id="0"/>
      <w:r w:rsidRPr="00BE6EE0">
        <w:rPr>
          <w:rFonts w:asciiTheme="majorHAnsi" w:hAnsiTheme="majorHAnsi" w:cs="Verdana"/>
          <w:color w:val="343434"/>
          <w:sz w:val="16"/>
          <w:szCs w:val="16"/>
          <w:lang w:val="en-US"/>
        </w:rPr>
        <w:t>r and electronic</w:t>
      </w:r>
      <w:r w:rsidRPr="00BE6EE0">
        <w:rPr>
          <w:rFonts w:asciiTheme="majorHAnsi" w:hAnsiTheme="majorHAnsi" w:cs="Verdana"/>
          <w:color w:val="343434"/>
          <w:sz w:val="16"/>
          <w:szCs w:val="16"/>
          <w:lang w:val="en-US"/>
        </w:rPr>
        <w:t>)</w:t>
      </w:r>
      <w:r w:rsidRPr="00BE6EE0">
        <w:rPr>
          <w:rFonts w:asciiTheme="majorHAnsi" w:hAnsiTheme="majorHAnsi" w:cs="Verdana"/>
          <w:color w:val="343434"/>
          <w:sz w:val="16"/>
          <w:szCs w:val="16"/>
          <w:lang w:val="en-US"/>
        </w:rPr>
        <w:t>.</w:t>
      </w:r>
    </w:p>
    <w:sectPr w:rsidR="0065353D" w:rsidRPr="00BE6EE0" w:rsidSect="00BE6EE0">
      <w:pgSz w:w="5380" w:h="9680"/>
      <w:pgMar w:top="794" w:right="567" w:bottom="794" w:left="907" w:header="709" w:footer="709" w:gutter="0"/>
      <w:cols w:space="708"/>
      <w:printerSettings r:id="rId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57"/>
    <w:rsid w:val="00044D42"/>
    <w:rsid w:val="00093B57"/>
    <w:rsid w:val="0065353D"/>
    <w:rsid w:val="00AC41A3"/>
    <w:rsid w:val="00BE6EE0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B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B57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B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B57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hilofaxy.blogspot.com/2014/09/my-set-up-by-steve.html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philofaxy.blogspot.com/2016/01/a6-enhanced-time-management-week-view.html" TargetMode="External"/><Relationship Id="rId11" Type="http://schemas.openxmlformats.org/officeDocument/2006/relationships/hyperlink" Target="http://philofaxy.blogspot.com/2014/03/deskfax.html" TargetMode="External"/><Relationship Id="rId12" Type="http://schemas.openxmlformats.org/officeDocument/2006/relationships/hyperlink" Target="http://philofaxy.blogspot.com/2012/03/download-source-files-for-new-monthly.html" TargetMode="External"/><Relationship Id="rId13" Type="http://schemas.openxmlformats.org/officeDocument/2006/relationships/hyperlink" Target="http://www.mylifeallinoneplace.com/" TargetMode="External"/><Relationship Id="rId14" Type="http://schemas.openxmlformats.org/officeDocument/2006/relationships/hyperlink" Target="http://bagsey.blogspot.fr/2013/10/filofax-architect-portrait-courier-bag.html" TargetMode="External"/><Relationship Id="rId15" Type="http://schemas.openxmlformats.org/officeDocument/2006/relationships/hyperlink" Target="http://bagsey.blogspot.fr/2012/04/new-messenger-bag.html" TargetMode="External"/><Relationship Id="rId16" Type="http://schemas.openxmlformats.org/officeDocument/2006/relationships/hyperlink" Target="http://travellersnotebooktimes.com/2016/02/01/gillio-giramondo-van-der-spek-nomad-comparison-review/" TargetMode="External"/><Relationship Id="rId17" Type="http://schemas.openxmlformats.org/officeDocument/2006/relationships/hyperlink" Target="http://travellersnotebooktimes.com/" TargetMode="External"/><Relationship Id="rId18" Type="http://schemas.openxmlformats.org/officeDocument/2006/relationships/printerSettings" Target="printerSettings/printerSettings1.bin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hilofaxy.blogspot.com/2010/12/other-uses-for-your-filofax.html" TargetMode="External"/><Relationship Id="rId6" Type="http://schemas.openxmlformats.org/officeDocument/2006/relationships/hyperlink" Target="http://thestreamlinedlife.blogspot.fr/search/label/Modular%20Lifestyle%20Design" TargetMode="External"/><Relationship Id="rId7" Type="http://schemas.openxmlformats.org/officeDocument/2006/relationships/hyperlink" Target="http://philofaxy.blogspot.com/2015/08/guest-post-defining-planner-peace-or.html" TargetMode="External"/><Relationship Id="rId8" Type="http://schemas.openxmlformats.org/officeDocument/2006/relationships/hyperlink" Target="http://philofaxy.blogspot.com/2013/02/non-leather-filofax-organis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Macintosh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2016-05-17T18:21:00Z</cp:lastPrinted>
  <dcterms:created xsi:type="dcterms:W3CDTF">2016-05-17T18:22:00Z</dcterms:created>
  <dcterms:modified xsi:type="dcterms:W3CDTF">2016-05-17T18:22:00Z</dcterms:modified>
</cp:coreProperties>
</file>