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343434"/>
          <w:sz w:val="32"/>
          <w:szCs w:val="32"/>
          <w:lang w:val="en-US"/>
        </w:rPr>
      </w:pPr>
      <w:r w:rsidRPr="00562AAB">
        <w:rPr>
          <w:rFonts w:asciiTheme="majorHAnsi" w:hAnsiTheme="majorHAnsi" w:cs="Trebuchet MS"/>
          <w:color w:val="343434"/>
          <w:sz w:val="32"/>
          <w:szCs w:val="32"/>
          <w:lang w:val="en-US"/>
        </w:rPr>
        <w:t>The Hitch Hikers Guide to the Plannerverse - Episode 7</w:t>
      </w:r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646464"/>
          <w:sz w:val="32"/>
          <w:szCs w:val="32"/>
          <w:lang w:val="en-US"/>
        </w:rPr>
      </w:pPr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562AAB">
        <w:rPr>
          <w:rFonts w:asciiTheme="majorHAnsi" w:hAnsiTheme="majorHAnsi" w:cs="Verdana"/>
          <w:b/>
          <w:bCs/>
          <w:color w:val="343434"/>
          <w:sz w:val="32"/>
          <w:szCs w:val="32"/>
          <w:lang w:val="en-US"/>
        </w:rPr>
        <w:t>How do you carry your planner?</w:t>
      </w:r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bookmarkStart w:id="0" w:name="_GoBack"/>
      <w:bookmarkEnd w:id="0"/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We often get asked how we carry our planners and what else do we carry with them? We also see a lot of photos on social media of accidents that have happened whilst carrying your planner in a bag along with other things. Sharp objects, ink from pens are all enemies of planners. </w:t>
      </w:r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>If you have ideas for future episodes please send them to steve at philofaxy dot com</w:t>
      </w:r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562AAB">
        <w:rPr>
          <w:rFonts w:asciiTheme="majorHAnsi" w:hAnsiTheme="majorHAnsi" w:cs="Verdana"/>
          <w:b/>
          <w:bCs/>
          <w:color w:val="343434"/>
          <w:sz w:val="32"/>
          <w:szCs w:val="32"/>
          <w:lang w:val="en-US"/>
        </w:rPr>
        <w:t>Show Notes </w:t>
      </w:r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>(timings approximate)</w:t>
      </w:r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03:00 - Steve's man bag - </w:t>
      </w:r>
      <w:hyperlink r:id="rId5" w:history="1">
        <w:r w:rsidRPr="00562AAB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Lowepro Nova 170AW</w:t>
        </w:r>
      </w:hyperlink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04:20 - Steve's camera rucksack - </w:t>
      </w:r>
      <w:hyperlink r:id="rId6" w:history="1">
        <w:r w:rsidRPr="00562AAB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ThinkTank Photo Airport Commuter</w:t>
        </w:r>
      </w:hyperlink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05:45 - Steve's messenger bag - </w:t>
      </w:r>
      <w:hyperlink r:id="rId7" w:history="1">
        <w:r w:rsidRPr="00562AAB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Lowepro Event Messenger 150</w:t>
        </w:r>
      </w:hyperlink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07:45 - Steve's </w:t>
      </w:r>
      <w:hyperlink r:id="rId8" w:history="1">
        <w:r w:rsidRPr="00562AAB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Filofax bag</w:t>
        </w:r>
      </w:hyperlink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09:00 - </w:t>
      </w:r>
      <w:hyperlink r:id="rId9" w:history="1">
        <w:r w:rsidRPr="00562AAB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Bagsey Blog</w:t>
        </w:r>
      </w:hyperlink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>10:00 - How often do you change the bag you are using?</w:t>
      </w:r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13:20 - </w:t>
      </w:r>
      <w:hyperlink r:id="rId10" w:history="1">
        <w:r w:rsidRPr="00562AAB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Bag organisers</w:t>
        </w:r>
      </w:hyperlink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 or </w:t>
      </w:r>
      <w:hyperlink r:id="rId11" w:history="1">
        <w:r w:rsidRPr="00562AAB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Purse Organizers</w:t>
        </w:r>
      </w:hyperlink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15:45 - </w:t>
      </w:r>
      <w:hyperlink r:id="rId12" w:history="1">
        <w:r w:rsidRPr="00562AAB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Neoprene Pencil Case</w:t>
        </w:r>
      </w:hyperlink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17:10 - </w:t>
      </w:r>
      <w:hyperlink r:id="rId13" w:history="1">
        <w:r w:rsidRPr="00562AAB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Packing cubes</w:t>
        </w:r>
      </w:hyperlink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>18:30 - What's in Steve's bag...</w:t>
      </w:r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>21:15 - What's in Karine's bag</w:t>
      </w:r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24:00 - Flight bag - </w:t>
      </w:r>
      <w:hyperlink r:id="rId14" w:history="1">
        <w:r w:rsidRPr="00562AAB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Cabin Zero Bag</w:t>
        </w:r>
      </w:hyperlink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, </w:t>
      </w:r>
      <w:hyperlink r:id="rId15" w:history="1">
        <w:r w:rsidRPr="00562AAB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ThinkTank Photo Hubba Hubba Hiney</w:t>
        </w:r>
      </w:hyperlink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> (2nd bag for European flights</w:t>
      </w:r>
    </w:p>
    <w:p w:rsidR="00562AAB" w:rsidRPr="00562AAB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>27:00 - Search for the ideal bag</w:t>
      </w:r>
    </w:p>
    <w:p w:rsidR="0065353D" w:rsidRPr="00562AAB" w:rsidRDefault="00562AAB" w:rsidP="00562AAB">
      <w:pPr>
        <w:rPr>
          <w:rFonts w:asciiTheme="majorHAnsi" w:hAnsiTheme="majorHAnsi"/>
          <w:b/>
          <w:sz w:val="32"/>
          <w:szCs w:val="32"/>
        </w:rPr>
      </w:pPr>
      <w:r w:rsidRPr="00562AAB">
        <w:rPr>
          <w:rFonts w:asciiTheme="majorHAnsi" w:hAnsiTheme="majorHAnsi" w:cs="Verdana"/>
          <w:color w:val="343434"/>
          <w:sz w:val="32"/>
          <w:szCs w:val="32"/>
          <w:lang w:val="en-US"/>
        </w:rPr>
        <w:t>27:30 - Tips of the week</w:t>
      </w:r>
    </w:p>
    <w:sectPr w:rsidR="0065353D" w:rsidRPr="00562AAB" w:rsidSect="00562AAB">
      <w:pgSz w:w="11900" w:h="16840"/>
      <w:pgMar w:top="794" w:right="794" w:bottom="816" w:left="1021" w:header="709" w:footer="709" w:gutter="0"/>
      <w:cols w:space="708"/>
      <w:printerSettings r:id="rId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AB"/>
    <w:rsid w:val="00044D42"/>
    <w:rsid w:val="00562AAB"/>
    <w:rsid w:val="0065353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A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A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m/s/ref=nb_sb_noss_1?url=search-alias%3Daps&amp;field-keywords=purse+organizer&amp;rh=i%3Aaps%2Ck%3Apurse+organizer" TargetMode="External"/><Relationship Id="rId12" Type="http://schemas.openxmlformats.org/officeDocument/2006/relationships/hyperlink" Target="http://www.amazon.co.uk/Solid-Colour-Neoprene-Pencil-Case/dp/B01AY90YWK/ref=sr_1_1?s=officeproduct&amp;ie=UTF8&amp;qid=1459962797&amp;sr=1-1&amp;keywords=neoprene+pencil+case" TargetMode="External"/><Relationship Id="rId13" Type="http://schemas.openxmlformats.org/officeDocument/2006/relationships/hyperlink" Target="http://bagsey.blogspot.com/2016/03/cabin-zero-bags-and-packing-cubes.html" TargetMode="External"/><Relationship Id="rId14" Type="http://schemas.openxmlformats.org/officeDocument/2006/relationships/hyperlink" Target="http://bagsey.blogspot.com/2016/03/cabin-zero-bags-and-packing-cubes.html" TargetMode="External"/><Relationship Id="rId15" Type="http://schemas.openxmlformats.org/officeDocument/2006/relationships/hyperlink" Target="https://www.thinktankphoto.com/collections/pouches/products/hubba-hubba-hiney" TargetMode="Externa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agsey.blogspot.com/2011/04/new-day-bag.html" TargetMode="External"/><Relationship Id="rId6" Type="http://schemas.openxmlformats.org/officeDocument/2006/relationships/hyperlink" Target="https://www.thinktankphoto.com/products/airport-commuter" TargetMode="External"/><Relationship Id="rId7" Type="http://schemas.openxmlformats.org/officeDocument/2006/relationships/hyperlink" Target="http://bagsey.blogspot.com/2012/04/new-messenger-bag.html" TargetMode="External"/><Relationship Id="rId8" Type="http://schemas.openxmlformats.org/officeDocument/2006/relationships/hyperlink" Target="http://bagsey.blogspot.com/2013/10/filofax-architect-portrait-courier-bag.html" TargetMode="External"/><Relationship Id="rId9" Type="http://schemas.openxmlformats.org/officeDocument/2006/relationships/hyperlink" Target="http://bagsey.blogspot.com/" TargetMode="External"/><Relationship Id="rId10" Type="http://schemas.openxmlformats.org/officeDocument/2006/relationships/hyperlink" Target="http://www.amazon.co.uk/s/ref=sr_1_6_hso_sc_smartcategory_1?rh=n%3A2732108031%2Ck%3Abag+organiser&amp;keywords=bag+organiser&amp;ie=UTF8&amp;qid=1459962575&amp;sr=8-6-a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1862</Characters>
  <Application>Microsoft Macintosh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2016-05-17T16:50:00Z</dcterms:created>
  <dcterms:modified xsi:type="dcterms:W3CDTF">2016-05-17T16:53:00Z</dcterms:modified>
</cp:coreProperties>
</file>