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b/>
          <w:bCs/>
          <w:sz w:val="32"/>
          <w:szCs w:val="32"/>
          <w:lang w:val="en-US"/>
        </w:rPr>
        <w:t>Seasonal To Do Lists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bookmarkEnd w:id="0"/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In order to maintain your home there are a host of small jobs you need to do on a seasonal basis. 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What better place to record these tasks than in your planner, may be in a separate home planner. 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We hope to highlight some of the tasks we have thought of, but we are sure you will be add to the list of things for your own home. 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20787E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02:00 - Why you need to have a seasonal to do list. 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03:00 - Spring 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08:00 - Regular car maintenance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08:30 - Checking smoke and carbon monoxide detection alarms monthly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11:00 - Summer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15:30 - Regular home cleaning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18:00 - Regular tasks stamp - Joshua La Porte video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21:00 - Autumn 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22:00 - Winter</w:t>
      </w:r>
    </w:p>
    <w:p w:rsidR="0020787E" w:rsidRPr="0020787E" w:rsidRDefault="0020787E" w:rsidP="0020787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25:00 - Home inventory </w:t>
      </w:r>
    </w:p>
    <w:p w:rsidR="0065353D" w:rsidRPr="0020787E" w:rsidRDefault="0020787E" w:rsidP="0020787E">
      <w:pPr>
        <w:rPr>
          <w:rFonts w:asciiTheme="majorHAnsi" w:hAnsiTheme="majorHAnsi"/>
          <w:sz w:val="32"/>
          <w:szCs w:val="32"/>
        </w:rPr>
      </w:pPr>
      <w:r w:rsidRPr="0020787E">
        <w:rPr>
          <w:rFonts w:asciiTheme="majorHAnsi" w:hAnsiTheme="majorHAnsi" w:cs="Times"/>
          <w:sz w:val="32"/>
          <w:szCs w:val="32"/>
          <w:lang w:val="en-US"/>
        </w:rPr>
        <w:t>27:00 - Tips of the week</w:t>
      </w:r>
    </w:p>
    <w:sectPr w:rsidR="0065353D" w:rsidRPr="0020787E" w:rsidSect="0020787E">
      <w:pgSz w:w="11900" w:h="16840"/>
      <w:pgMar w:top="794" w:right="567" w:bottom="851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E"/>
    <w:rsid w:val="00044D42"/>
    <w:rsid w:val="0020787E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2016-09-06T06:13:00Z</dcterms:created>
  <dcterms:modified xsi:type="dcterms:W3CDTF">2016-09-06T06:15:00Z</dcterms:modified>
</cp:coreProperties>
</file>