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50" w:rsidRPr="00C05A50" w:rsidRDefault="00C05A50" w:rsidP="00C05A50">
      <w:pPr>
        <w:widowControl w:val="0"/>
        <w:autoSpaceDE w:val="0"/>
        <w:autoSpaceDN w:val="0"/>
        <w:adjustRightInd w:val="0"/>
        <w:rPr>
          <w:rFonts w:asciiTheme="majorHAnsi" w:hAnsiTheme="majorHAnsi" w:cs="Trebuchet MS"/>
          <w:color w:val="343434"/>
          <w:sz w:val="28"/>
          <w:szCs w:val="28"/>
          <w:lang w:val="en-US"/>
        </w:rPr>
      </w:pPr>
      <w:r w:rsidRPr="00C05A50">
        <w:rPr>
          <w:rFonts w:asciiTheme="majorHAnsi" w:hAnsiTheme="majorHAnsi" w:cs="Trebuchet MS"/>
          <w:color w:val="343434"/>
          <w:sz w:val="28"/>
          <w:szCs w:val="28"/>
          <w:lang w:val="en-US"/>
        </w:rPr>
        <w:t>The Hitch Hikers Guide to the Plannerverse - Episode 10</w:t>
      </w:r>
      <w:r>
        <w:rPr>
          <w:rFonts w:asciiTheme="majorHAnsi" w:hAnsiTheme="majorHAnsi" w:cs="Trebuchet MS"/>
          <w:color w:val="343434"/>
          <w:sz w:val="28"/>
          <w:szCs w:val="28"/>
          <w:lang w:val="en-US"/>
        </w:rPr>
        <w:t xml:space="preserve"> - </w:t>
      </w:r>
      <w:bookmarkStart w:id="0" w:name="_GoBack"/>
      <w:bookmarkEnd w:id="0"/>
      <w:r w:rsidRPr="00C05A50">
        <w:rPr>
          <w:rFonts w:asciiTheme="majorHAnsi" w:hAnsiTheme="majorHAnsi" w:cs="Verdana"/>
          <w:b/>
          <w:bCs/>
          <w:color w:val="343434"/>
          <w:sz w:val="28"/>
          <w:szCs w:val="28"/>
          <w:lang w:val="en-US"/>
        </w:rPr>
        <w:t>Planner Hacks</w:t>
      </w:r>
    </w:p>
    <w:p w:rsidR="00C05A50" w:rsidRPr="00C05A50" w:rsidRDefault="00C05A50" w:rsidP="00C05A50">
      <w:pPr>
        <w:widowControl w:val="0"/>
        <w:autoSpaceDE w:val="0"/>
        <w:autoSpaceDN w:val="0"/>
        <w:adjustRightInd w:val="0"/>
        <w:rPr>
          <w:rFonts w:asciiTheme="majorHAnsi" w:hAnsiTheme="majorHAnsi" w:cs="Verdana"/>
          <w:b/>
          <w:bCs/>
          <w:color w:val="343434"/>
          <w:sz w:val="28"/>
          <w:szCs w:val="28"/>
          <w:lang w:val="en-US"/>
        </w:rPr>
      </w:pP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Celebrating our 10 year err 10th episode we bring you Steve and Karine’s favourite planner hacks as known to us and relayed to you. What’s the best way to make the most of what you’ve got? How to maximise your planner with tricks and suggestions from the depths of the plannerverse. Planners at the ready! Get out your paper and start writing these tips down</w:t>
      </w: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If you have ideas for future episodes please send them to steve at philofaxy dot com</w:t>
      </w: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b/>
          <w:bCs/>
          <w:color w:val="343434"/>
          <w:sz w:val="28"/>
          <w:szCs w:val="28"/>
          <w:lang w:val="en-US"/>
        </w:rPr>
        <w:t>Show Notes </w:t>
      </w:r>
      <w:r w:rsidRPr="00C05A50">
        <w:rPr>
          <w:rFonts w:asciiTheme="majorHAnsi" w:hAnsiTheme="majorHAnsi" w:cs="Verdana"/>
          <w:color w:val="343434"/>
          <w:sz w:val="28"/>
          <w:szCs w:val="28"/>
          <w:lang w:val="en-US"/>
        </w:rPr>
        <w:t>(timings approximate)</w:t>
      </w: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 xml:space="preserve">01:35 - </w:t>
      </w:r>
      <w:hyperlink r:id="rId5" w:history="1">
        <w:r w:rsidRPr="00C05A50">
          <w:rPr>
            <w:rFonts w:asciiTheme="majorHAnsi" w:hAnsiTheme="majorHAnsi" w:cs="Verdana"/>
            <w:color w:val="2500C0"/>
            <w:sz w:val="28"/>
            <w:szCs w:val="28"/>
            <w:lang w:val="en-US"/>
          </w:rPr>
          <w:t>Today Marker for repeated tasks</w:t>
        </w:r>
      </w:hyperlink>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 xml:space="preserve">02:25 - </w:t>
      </w:r>
      <w:hyperlink r:id="rId6" w:history="1">
        <w:r w:rsidRPr="00C05A50">
          <w:rPr>
            <w:rFonts w:asciiTheme="majorHAnsi" w:hAnsiTheme="majorHAnsi" w:cs="Verdana"/>
            <w:color w:val="2500C0"/>
            <w:sz w:val="28"/>
            <w:szCs w:val="28"/>
            <w:lang w:val="en-US"/>
          </w:rPr>
          <w:t>Franklin Covey Pouch Pagefinder</w:t>
        </w:r>
      </w:hyperlink>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03:30 - Birthdays and Anniversary on Monthly pages</w:t>
      </w: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04:15 - Letter writing kit</w:t>
      </w: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04:35 - Stamped post cards and envelopes</w:t>
      </w: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05:20 - Phone lists, use the most recently called list on your phone</w:t>
      </w: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 xml:space="preserve">06:30 - Exporting contacts from Apple contacts using </w:t>
      </w:r>
      <w:hyperlink r:id="rId7" w:history="1">
        <w:r w:rsidRPr="00C05A50">
          <w:rPr>
            <w:rFonts w:asciiTheme="majorHAnsi" w:hAnsiTheme="majorHAnsi" w:cs="Verdana"/>
            <w:color w:val="2500C0"/>
            <w:sz w:val="28"/>
            <w:szCs w:val="28"/>
            <w:lang w:val="en-US"/>
          </w:rPr>
          <w:t>Export Address Book</w:t>
        </w:r>
      </w:hyperlink>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07:00 - Clothing sizes</w:t>
      </w: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07:40 - Testing cleaning product on leather samples or on the hidden part of the planner</w:t>
      </w: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09:00 - Use a leather sample to see how it fairs in your bag</w:t>
      </w: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09:35 - Filofax registration - or put in half a £50 bill</w:t>
      </w: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11:20 - Has your organiser ever been returned by Filofax?</w:t>
      </w: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 xml:space="preserve">12:00 - </w:t>
      </w:r>
      <w:hyperlink r:id="rId8" w:history="1">
        <w:r w:rsidRPr="00C05A50">
          <w:rPr>
            <w:rFonts w:asciiTheme="majorHAnsi" w:hAnsiTheme="majorHAnsi" w:cs="Verdana"/>
            <w:color w:val="2500C0"/>
            <w:sz w:val="28"/>
            <w:szCs w:val="28"/>
            <w:lang w:val="en-US"/>
          </w:rPr>
          <w:t>Paper folding in to A5</w:t>
        </w:r>
      </w:hyperlink>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13:15 - Sharpening your paper punch with aluminium foil</w:t>
      </w: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14:00 - Using a today marker as a guide for a single hole punch</w:t>
      </w: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14:40 - Using spare diary inserts as undated task lists</w:t>
      </w: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 xml:space="preserve">15:45 - Fitting other size pages in to other size planners - </w:t>
      </w:r>
      <w:hyperlink r:id="rId9" w:history="1">
        <w:r w:rsidRPr="00C05A50">
          <w:rPr>
            <w:rFonts w:asciiTheme="majorHAnsi" w:hAnsiTheme="majorHAnsi" w:cs="Verdana"/>
            <w:color w:val="2500C0"/>
            <w:sz w:val="28"/>
            <w:szCs w:val="28"/>
            <w:lang w:val="en-US"/>
          </w:rPr>
          <w:t>Mini in A5</w:t>
        </w:r>
      </w:hyperlink>
      <w:r w:rsidRPr="00C05A50">
        <w:rPr>
          <w:rFonts w:asciiTheme="majorHAnsi" w:hAnsiTheme="majorHAnsi" w:cs="Verdana"/>
          <w:color w:val="343434"/>
          <w:sz w:val="28"/>
          <w:szCs w:val="28"/>
          <w:lang w:val="en-US"/>
        </w:rPr>
        <w:t xml:space="preserve">, </w:t>
      </w:r>
      <w:hyperlink r:id="rId10" w:history="1">
        <w:r w:rsidRPr="00C05A50">
          <w:rPr>
            <w:rFonts w:asciiTheme="majorHAnsi" w:hAnsiTheme="majorHAnsi" w:cs="Verdana"/>
            <w:color w:val="2500C0"/>
            <w:sz w:val="28"/>
            <w:szCs w:val="28"/>
            <w:lang w:val="en-US"/>
          </w:rPr>
          <w:t>A6</w:t>
        </w:r>
      </w:hyperlink>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 xml:space="preserve">17:40 - </w:t>
      </w:r>
      <w:hyperlink r:id="rId11" w:history="1">
        <w:r w:rsidRPr="00C05A50">
          <w:rPr>
            <w:rFonts w:asciiTheme="majorHAnsi" w:hAnsiTheme="majorHAnsi" w:cs="Verdana"/>
            <w:color w:val="2500C0"/>
            <w:sz w:val="28"/>
            <w:szCs w:val="28"/>
            <w:lang w:val="en-US"/>
          </w:rPr>
          <w:t>Four ring Pockets</w:t>
        </w:r>
      </w:hyperlink>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 xml:space="preserve">18:15 - Printing on to Post it notes </w:t>
      </w:r>
      <w:hyperlink r:id="rId12" w:history="1">
        <w:r w:rsidRPr="00C05A50">
          <w:rPr>
            <w:rFonts w:asciiTheme="majorHAnsi" w:hAnsiTheme="majorHAnsi" w:cs="Verdana"/>
            <w:color w:val="2500C0"/>
            <w:sz w:val="28"/>
            <w:szCs w:val="28"/>
            <w:lang w:val="en-US"/>
          </w:rPr>
          <w:t>Ray Blake</w:t>
        </w:r>
      </w:hyperlink>
      <w:r w:rsidRPr="00C05A50">
        <w:rPr>
          <w:rFonts w:asciiTheme="majorHAnsi" w:hAnsiTheme="majorHAnsi" w:cs="Verdana"/>
          <w:color w:val="343434"/>
          <w:sz w:val="28"/>
          <w:szCs w:val="28"/>
          <w:lang w:val="en-US"/>
        </w:rPr>
        <w:t xml:space="preserve">, </w:t>
      </w:r>
      <w:hyperlink r:id="rId13" w:history="1">
        <w:r w:rsidRPr="00C05A50">
          <w:rPr>
            <w:rFonts w:asciiTheme="majorHAnsi" w:hAnsiTheme="majorHAnsi" w:cs="Verdana"/>
            <w:color w:val="2500C0"/>
            <w:sz w:val="28"/>
            <w:szCs w:val="28"/>
            <w:lang w:val="en-US"/>
          </w:rPr>
          <w:t>Kent from Oz</w:t>
        </w:r>
      </w:hyperlink>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19:15 - Index for your planner</w:t>
      </w: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19:45 - Rationalise your pages when you swap from one organiser to another</w:t>
      </w: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 xml:space="preserve">20:30 - </w:t>
      </w:r>
      <w:hyperlink r:id="rId14" w:history="1">
        <w:r w:rsidRPr="00C05A50">
          <w:rPr>
            <w:rFonts w:asciiTheme="majorHAnsi" w:hAnsiTheme="majorHAnsi" w:cs="Verdana"/>
            <w:color w:val="2500C0"/>
            <w:sz w:val="28"/>
            <w:szCs w:val="28"/>
            <w:lang w:val="en-US"/>
          </w:rPr>
          <w:t>Archiving old pages</w:t>
        </w:r>
      </w:hyperlink>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21:35 - Colour coding key</w:t>
      </w: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 xml:space="preserve">22:35 - </w:t>
      </w:r>
      <w:hyperlink r:id="rId15" w:history="1">
        <w:r w:rsidRPr="00C05A50">
          <w:rPr>
            <w:rFonts w:asciiTheme="majorHAnsi" w:hAnsiTheme="majorHAnsi" w:cs="Verdana"/>
            <w:color w:val="2500C0"/>
            <w:sz w:val="28"/>
            <w:szCs w:val="28"/>
            <w:lang w:val="en-US"/>
          </w:rPr>
          <w:t>Changing your rings</w:t>
        </w:r>
      </w:hyperlink>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 xml:space="preserve">23:25 - </w:t>
      </w:r>
      <w:hyperlink r:id="rId16" w:history="1">
        <w:r w:rsidRPr="00C05A50">
          <w:rPr>
            <w:rFonts w:asciiTheme="majorHAnsi" w:hAnsiTheme="majorHAnsi" w:cs="Verdana"/>
            <w:color w:val="2500C0"/>
            <w:sz w:val="28"/>
            <w:szCs w:val="28"/>
            <w:lang w:val="en-US"/>
          </w:rPr>
          <w:t>Gift boxes</w:t>
        </w:r>
      </w:hyperlink>
      <w:r w:rsidRPr="00C05A50">
        <w:rPr>
          <w:rFonts w:asciiTheme="majorHAnsi" w:hAnsiTheme="majorHAnsi" w:cs="Verdana"/>
          <w:color w:val="343434"/>
          <w:sz w:val="28"/>
          <w:szCs w:val="28"/>
          <w:lang w:val="en-US"/>
        </w:rPr>
        <w:t xml:space="preserve"> for your organiser</w:t>
      </w: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 xml:space="preserve">24:30 - </w:t>
      </w:r>
      <w:hyperlink r:id="rId17" w:history="1">
        <w:r w:rsidRPr="00C05A50">
          <w:rPr>
            <w:rFonts w:asciiTheme="majorHAnsi" w:hAnsiTheme="majorHAnsi" w:cs="Verdana"/>
            <w:color w:val="2500C0"/>
            <w:sz w:val="28"/>
            <w:szCs w:val="28"/>
            <w:lang w:val="en-US"/>
          </w:rPr>
          <w:t>Dust bags</w:t>
        </w:r>
      </w:hyperlink>
      <w:r w:rsidRPr="00C05A50">
        <w:rPr>
          <w:rFonts w:asciiTheme="majorHAnsi" w:hAnsiTheme="majorHAnsi" w:cs="Verdana"/>
          <w:color w:val="343434"/>
          <w:sz w:val="28"/>
          <w:szCs w:val="28"/>
          <w:lang w:val="en-US"/>
        </w:rPr>
        <w:t>,</w:t>
      </w: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25:20 - </w:t>
      </w:r>
      <w:hyperlink r:id="rId18" w:history="1">
        <w:r w:rsidRPr="00C05A50">
          <w:rPr>
            <w:rFonts w:asciiTheme="majorHAnsi" w:hAnsiTheme="majorHAnsi" w:cs="Verdana"/>
            <w:color w:val="2500C0"/>
            <w:sz w:val="28"/>
            <w:szCs w:val="28"/>
            <w:lang w:val="en-US"/>
          </w:rPr>
          <w:t>Travel pouch</w:t>
        </w:r>
      </w:hyperlink>
      <w:r w:rsidRPr="00C05A50">
        <w:rPr>
          <w:rFonts w:asciiTheme="majorHAnsi" w:hAnsiTheme="majorHAnsi" w:cs="Verdana"/>
          <w:color w:val="343434"/>
          <w:sz w:val="28"/>
          <w:szCs w:val="28"/>
          <w:lang w:val="en-US"/>
        </w:rPr>
        <w:t> by Thomas S</w:t>
      </w: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26:20 - Travelling with your planner</w:t>
      </w: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 xml:space="preserve">26:45 - </w:t>
      </w:r>
      <w:hyperlink r:id="rId19" w:history="1">
        <w:r w:rsidRPr="00C05A50">
          <w:rPr>
            <w:rFonts w:asciiTheme="majorHAnsi" w:hAnsiTheme="majorHAnsi" w:cs="Verdana"/>
            <w:color w:val="2500C0"/>
            <w:sz w:val="28"/>
            <w:szCs w:val="28"/>
            <w:lang w:val="en-US"/>
          </w:rPr>
          <w:t>Packing a planner</w:t>
        </w:r>
      </w:hyperlink>
      <w:r w:rsidRPr="00C05A50">
        <w:rPr>
          <w:rFonts w:asciiTheme="majorHAnsi" w:hAnsiTheme="majorHAnsi" w:cs="Verdana"/>
          <w:color w:val="343434"/>
          <w:sz w:val="28"/>
          <w:szCs w:val="28"/>
          <w:lang w:val="en-US"/>
        </w:rPr>
        <w:t xml:space="preserve"> for posting</w:t>
      </w:r>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27:30 - </w:t>
      </w:r>
      <w:hyperlink r:id="rId20" w:history="1">
        <w:r w:rsidRPr="00C05A50">
          <w:rPr>
            <w:rFonts w:asciiTheme="majorHAnsi" w:hAnsiTheme="majorHAnsi" w:cs="Verdana"/>
            <w:color w:val="2500C0"/>
            <w:sz w:val="28"/>
            <w:szCs w:val="28"/>
            <w:lang w:val="en-US"/>
          </w:rPr>
          <w:t>Cleaning the interior of your planner</w:t>
        </w:r>
      </w:hyperlink>
    </w:p>
    <w:p w:rsidR="00C05A50" w:rsidRPr="00C05A50" w:rsidRDefault="00C05A50" w:rsidP="00C05A50">
      <w:pPr>
        <w:widowControl w:val="0"/>
        <w:autoSpaceDE w:val="0"/>
        <w:autoSpaceDN w:val="0"/>
        <w:adjustRightInd w:val="0"/>
        <w:rPr>
          <w:rFonts w:asciiTheme="majorHAnsi" w:hAnsiTheme="majorHAnsi" w:cs="Verdana"/>
          <w:color w:val="343434"/>
          <w:sz w:val="28"/>
          <w:szCs w:val="28"/>
          <w:lang w:val="en-US"/>
        </w:rPr>
      </w:pPr>
      <w:r w:rsidRPr="00C05A50">
        <w:rPr>
          <w:rFonts w:asciiTheme="majorHAnsi" w:hAnsiTheme="majorHAnsi" w:cs="Verdana"/>
          <w:color w:val="343434"/>
          <w:sz w:val="28"/>
          <w:szCs w:val="28"/>
          <w:lang w:val="en-US"/>
        </w:rPr>
        <w:t xml:space="preserve">28:25 - </w:t>
      </w:r>
      <w:hyperlink r:id="rId21" w:history="1">
        <w:r w:rsidRPr="00C05A50">
          <w:rPr>
            <w:rFonts w:asciiTheme="majorHAnsi" w:hAnsiTheme="majorHAnsi" w:cs="Verdana"/>
            <w:color w:val="2500C0"/>
            <w:sz w:val="28"/>
            <w:szCs w:val="28"/>
            <w:lang w:val="en-US"/>
          </w:rPr>
          <w:t>Opening and Closing rings</w:t>
        </w:r>
      </w:hyperlink>
    </w:p>
    <w:p w:rsidR="0065353D" w:rsidRPr="00C05A50" w:rsidRDefault="00C05A50" w:rsidP="00C05A50">
      <w:pPr>
        <w:rPr>
          <w:rFonts w:asciiTheme="majorHAnsi" w:hAnsiTheme="majorHAnsi"/>
          <w:sz w:val="32"/>
          <w:szCs w:val="32"/>
        </w:rPr>
      </w:pPr>
      <w:r w:rsidRPr="00C05A50">
        <w:rPr>
          <w:rFonts w:asciiTheme="majorHAnsi" w:hAnsiTheme="majorHAnsi" w:cs="Verdana"/>
          <w:color w:val="343434"/>
          <w:sz w:val="28"/>
          <w:szCs w:val="28"/>
          <w:lang w:val="en-US"/>
        </w:rPr>
        <w:t>28:45 - Using Washi tape to cover over the times on the days of your diary insert</w:t>
      </w:r>
    </w:p>
    <w:sectPr w:rsidR="0065353D" w:rsidRPr="00C05A50" w:rsidSect="00C05A50">
      <w:pgSz w:w="11901" w:h="16840"/>
      <w:pgMar w:top="397" w:right="363" w:bottom="816" w:left="907" w:header="709" w:footer="709" w:gutter="0"/>
      <w:cols w:space="708"/>
      <w:printerSettings r:id="rId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50"/>
    <w:rsid w:val="00044D42"/>
    <w:rsid w:val="0065353D"/>
    <w:rsid w:val="00AC41A3"/>
    <w:rsid w:val="00C05A50"/>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hilofaxy.blogspot.com/2011/09/a5-and-mini.html" TargetMode="External"/><Relationship Id="rId20" Type="http://schemas.openxmlformats.org/officeDocument/2006/relationships/hyperlink" Target="http://philofaxy.blogspot.com/2014/03/filofax-tip-no-5.html" TargetMode="External"/><Relationship Id="rId21" Type="http://schemas.openxmlformats.org/officeDocument/2006/relationships/hyperlink" Target="http://philofaxy.blogspot.com/2014/01/opening-and-closing-rings-on-your.html" TargetMode="External"/><Relationship Id="rId22" Type="http://schemas.openxmlformats.org/officeDocument/2006/relationships/printerSettings" Target="printerSettings/printerSettings1.bin"/><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philofaxy.blogspot.com/2015/10/other-a6-page-size-combinations.html" TargetMode="External"/><Relationship Id="rId11" Type="http://schemas.openxmlformats.org/officeDocument/2006/relationships/hyperlink" Target="http://philofaxy.blogspot.fr/2013/04/filofax-4-ring-pocket-organisers.html" TargetMode="External"/><Relationship Id="rId12" Type="http://schemas.openxmlformats.org/officeDocument/2006/relationships/hyperlink" Target="http://www.mylifeallinoneplace.com/2013/01/the-printed-post-it-notes-project.html" TargetMode="External"/><Relationship Id="rId13" Type="http://schemas.openxmlformats.org/officeDocument/2006/relationships/hyperlink" Target="https://youtu.be/6oKTDq2afBw" TargetMode="External"/><Relationship Id="rId14" Type="http://schemas.openxmlformats.org/officeDocument/2006/relationships/hyperlink" Target="http://philofaxy.blogspot.com/2011/12/reader-question-filofax-storage.html" TargetMode="External"/><Relationship Id="rId15" Type="http://schemas.openxmlformats.org/officeDocument/2006/relationships/hyperlink" Target="http://philofaxy.blogspot.com/2015/08/fixing-ring-gaps.html" TargetMode="External"/><Relationship Id="rId16" Type="http://schemas.openxmlformats.org/officeDocument/2006/relationships/hyperlink" Target="http://philofaxy.blogspot.com/2014/03/filofax-tip-no-6.html" TargetMode="External"/><Relationship Id="rId17" Type="http://schemas.openxmlformats.org/officeDocument/2006/relationships/hyperlink" Target="http://philofaxy.blogspot.com/2014/02/filofax-tip-no3.html" TargetMode="External"/><Relationship Id="rId18" Type="http://schemas.openxmlformats.org/officeDocument/2006/relationships/hyperlink" Target="http://tommes-s.net/?p=801" TargetMode="External"/><Relationship Id="rId19" Type="http://schemas.openxmlformats.org/officeDocument/2006/relationships/hyperlink" Target="http://philofaxy.blogspot.com/2013/12/packing-organiser-to-ship-to-new-owner.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ilofaxy.blogspot.com/2013/09/readers-tip-routine-task-sheet.html" TargetMode="External"/><Relationship Id="rId6" Type="http://schemas.openxmlformats.org/officeDocument/2006/relationships/hyperlink" Target="https://franklinplanner.fcorgp.com/store/category/prod990002/AU-Accessories/Wire-bound-Pouch-Pagefinder?skuId=31653&amp;idRecommendation=4-1429442573&amp;idPrevPage=0746" TargetMode="External"/><Relationship Id="rId7" Type="http://schemas.openxmlformats.org/officeDocument/2006/relationships/hyperlink" Target="https://itunes.apple.com/gb/app/export-address-book-convert/id402323447?mt=12" TargetMode="External"/><Relationship Id="rId8" Type="http://schemas.openxmlformats.org/officeDocument/2006/relationships/hyperlink" Target="http://philofaxy.blogspot.com/2010/07/want-to-use-bigger-pages-in-your-a5-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527</Words>
  <Characters>3008</Characters>
  <Application>Microsoft Macintosh Word</Application>
  <DocSecurity>0</DocSecurity>
  <Lines>25</Lines>
  <Paragraphs>7</Paragraphs>
  <ScaleCrop>false</ScaleCrop>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1</cp:revision>
  <dcterms:created xsi:type="dcterms:W3CDTF">2016-05-17T15:50:00Z</dcterms:created>
  <dcterms:modified xsi:type="dcterms:W3CDTF">2016-05-17T16:28:00Z</dcterms:modified>
</cp:coreProperties>
</file>